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F97" w:rsidRPr="00B90F97" w:rsidTr="009D289A">
        <w:tc>
          <w:tcPr>
            <w:tcW w:w="4785" w:type="dxa"/>
          </w:tcPr>
          <w:p w:rsidR="009D289A" w:rsidRPr="00B90F97" w:rsidRDefault="009D289A"/>
        </w:tc>
        <w:tc>
          <w:tcPr>
            <w:tcW w:w="4786" w:type="dxa"/>
          </w:tcPr>
          <w:p w:rsidR="008719C6" w:rsidRDefault="0087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C6" w:rsidRDefault="00A4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428D0" w:rsidRDefault="00A4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9A" w:rsidRPr="00B90F97" w:rsidRDefault="009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D289A" w:rsidRPr="00B90F97" w:rsidRDefault="009D289A" w:rsidP="009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 культуры Кировской области</w:t>
            </w:r>
          </w:p>
          <w:p w:rsidR="009D289A" w:rsidRPr="00B90F97" w:rsidRDefault="009D289A" w:rsidP="008719C6"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8719C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6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0F97">
              <w:rPr>
                <w:rFonts w:ascii="Times New Roman" w:hAnsi="Times New Roman" w:cs="Times New Roman"/>
                <w:sz w:val="28"/>
                <w:szCs w:val="28"/>
              </w:rPr>
              <w:t xml:space="preserve"> г.  № ______</w:t>
            </w:r>
          </w:p>
        </w:tc>
      </w:tr>
    </w:tbl>
    <w:p w:rsidR="00F7425C" w:rsidRPr="00B90F97" w:rsidRDefault="00F7425C"/>
    <w:p w:rsidR="009D289A" w:rsidRPr="00B90F97" w:rsidRDefault="009D289A" w:rsidP="009D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7">
        <w:rPr>
          <w:rFonts w:ascii="Times New Roman" w:hAnsi="Times New Roman" w:cs="Times New Roman"/>
          <w:b/>
          <w:sz w:val="28"/>
          <w:szCs w:val="28"/>
        </w:rPr>
        <w:t>ПОРЯДОК ПРОВЕДЕНИЯ 1-ГО ТУРА</w:t>
      </w:r>
    </w:p>
    <w:p w:rsidR="009D289A" w:rsidRPr="00B90F97" w:rsidRDefault="009D289A" w:rsidP="009D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7">
        <w:rPr>
          <w:rFonts w:ascii="Times New Roman" w:hAnsi="Times New Roman" w:cs="Times New Roman"/>
          <w:b/>
          <w:sz w:val="28"/>
          <w:szCs w:val="28"/>
        </w:rPr>
        <w:t>ОБЩЕРОССИЙСКОГО  КОНКУРСА</w:t>
      </w:r>
    </w:p>
    <w:p w:rsidR="0096581B" w:rsidRDefault="009D289A" w:rsidP="009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b/>
          <w:sz w:val="28"/>
          <w:szCs w:val="28"/>
        </w:rPr>
        <w:t>«50 ЛУЧШИХ ДЕТСКИХ ШКОЛ ИСКУССТВ»</w:t>
      </w:r>
      <w:r w:rsidR="0034006D" w:rsidRPr="00B90F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289A" w:rsidRPr="00B90F97" w:rsidRDefault="0034006D" w:rsidP="009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b/>
          <w:sz w:val="28"/>
          <w:szCs w:val="28"/>
        </w:rPr>
        <w:t>В КИРОВСКОЙ ОБЛАСТИ</w:t>
      </w:r>
    </w:p>
    <w:p w:rsidR="009D289A" w:rsidRPr="00B90F97" w:rsidRDefault="009D289A" w:rsidP="009D2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9C6" w:rsidRPr="008719C6" w:rsidRDefault="009D289A" w:rsidP="008719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9C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D289A" w:rsidRPr="00B90F97" w:rsidRDefault="009D289A" w:rsidP="009D289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="00D65D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 Общероссийского конкурса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«50 лучших детских школ искусств»</w:t>
      </w:r>
      <w:r w:rsidR="0034006D" w:rsidRPr="00B90F97">
        <w:rPr>
          <w:sz w:val="28"/>
          <w:szCs w:val="28"/>
        </w:rPr>
        <w:t xml:space="preserve"> </w:t>
      </w:r>
      <w:r w:rsidR="0034006D" w:rsidRPr="00B90F97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разработан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об Общероссийском конкурсе «50 лучших детских школ искусств», утвержденного Министерством культуры Российской Федерации в рамках реализации Указа Президента Российской Федерации от 07 мая 2012 года</w:t>
      </w:r>
      <w:r w:rsidR="00711595" w:rsidRPr="00B90F97">
        <w:rPr>
          <w:rFonts w:ascii="Times New Roman" w:eastAsia="Times New Roman" w:hAnsi="Times New Roman" w:cs="Times New Roman"/>
          <w:sz w:val="28"/>
          <w:szCs w:val="28"/>
        </w:rPr>
        <w:t xml:space="preserve"> № 597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 в части привлечения детского населения к участию в</w:t>
      </w:r>
      <w:proofErr w:type="gramEnd"/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0F97">
        <w:rPr>
          <w:rFonts w:ascii="Times New Roman" w:eastAsia="Times New Roman" w:hAnsi="Times New Roman" w:cs="Times New Roman"/>
          <w:sz w:val="28"/>
          <w:szCs w:val="28"/>
        </w:rPr>
        <w:t>творческих мероприятиях,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</w:t>
      </w:r>
      <w:r w:rsidR="00711595" w:rsidRPr="00B90F97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О.Ю. </w:t>
      </w:r>
      <w:proofErr w:type="spellStart"/>
      <w:r w:rsidR="00711595" w:rsidRPr="00B90F97">
        <w:rPr>
          <w:rFonts w:ascii="Times New Roman" w:eastAsia="Times New Roman" w:hAnsi="Times New Roman" w:cs="Times New Roman"/>
          <w:sz w:val="28"/>
          <w:szCs w:val="28"/>
        </w:rPr>
        <w:t>Голодец</w:t>
      </w:r>
      <w:proofErr w:type="spellEnd"/>
      <w:r w:rsidR="00711595"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          от 27.05.2015г. № 327</w:t>
      </w:r>
      <w:r w:rsidR="000504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п-П8, Концепции развития дополнительного образования детей, утвержденной распоряжением Правительства Российской Федерации от 4 сентября 2014 г. № 1726-р. </w:t>
      </w:r>
      <w:proofErr w:type="gramEnd"/>
    </w:p>
    <w:p w:rsidR="009D289A" w:rsidRDefault="00D65D3D" w:rsidP="009D289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6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тур Общероссийского конкурса «50 лучших детских школ искусств» </w:t>
      </w:r>
      <w:r w:rsidR="0034006D" w:rsidRPr="00B90F97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(далее - Конкурс) организуется и проводится Кировским областным государственным бюджетным учреждением дополнительного профессионального образования «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–методический центр повышения квалификации работников культуры и искусства» (далее – учебно-методический центр) с целью отбора лучших детских школ искусств (по видам искусств) для участия во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туре Конкурса, проводимого Министерством культуры Российской Федерации.</w:t>
      </w:r>
    </w:p>
    <w:p w:rsidR="00642D59" w:rsidRPr="00642D59" w:rsidRDefault="00642D59" w:rsidP="00642D5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59">
        <w:rPr>
          <w:rFonts w:ascii="Times New Roman" w:hAnsi="Times New Roman" w:cs="Times New Roman"/>
          <w:sz w:val="28"/>
          <w:szCs w:val="28"/>
        </w:rPr>
        <w:t>Конкурс направлен на сохранение и развитие системы художественного образования в Кировской области и проводится с целью выявления молодых дарований и поддержки детских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9A" w:rsidRPr="00B90F97" w:rsidRDefault="009D289A" w:rsidP="00642D5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I тура Конкурса </w:t>
      </w:r>
      <w:r w:rsidR="00920FEE" w:rsidRPr="00B90F97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тборочная комиссия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786">
        <w:rPr>
          <w:rFonts w:ascii="Times New Roman" w:eastAsia="Times New Roman" w:hAnsi="Times New Roman" w:cs="Times New Roman"/>
          <w:sz w:val="28"/>
          <w:szCs w:val="28"/>
        </w:rPr>
        <w:t xml:space="preserve">Конкурса (далее – отборочная комиссия) 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>в количестве 5 человек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, состав  которой утверждается 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Кировской области.</w:t>
      </w:r>
    </w:p>
    <w:p w:rsidR="00087EEB" w:rsidRPr="00B90F97" w:rsidRDefault="00087EEB" w:rsidP="009D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9A" w:rsidRPr="00B90F97" w:rsidRDefault="009D289A" w:rsidP="00642D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</w:t>
      </w:r>
      <w:r w:rsidR="00852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524D9" w:rsidRPr="008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Конкурса</w:t>
      </w:r>
    </w:p>
    <w:p w:rsidR="009D289A" w:rsidRPr="00B90F97" w:rsidRDefault="008524D9" w:rsidP="00642D5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 Конкурса проводится среди детских школ искусств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(по видам искусств), отвечающих всем следующим требованиям:</w:t>
      </w:r>
    </w:p>
    <w:p w:rsidR="009D289A" w:rsidRPr="00B90F97" w:rsidRDefault="009D289A" w:rsidP="009D289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относящихся к ведению муниципальных образований и органов управления культурой 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, функционирующих как самостоятельные юридические лица (не входящих в структуру иных образовательных организаций);</w:t>
      </w:r>
    </w:p>
    <w:p w:rsidR="009D289A" w:rsidRPr="00B90F97" w:rsidRDefault="009D289A" w:rsidP="009D289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достигших высоких результатов в </w:t>
      </w:r>
      <w:r w:rsidR="0072299F" w:rsidRPr="00B90F97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детей, подготовивших лауреатов и </w:t>
      </w:r>
      <w:proofErr w:type="gramStart"/>
      <w:r w:rsidRPr="00B90F97">
        <w:rPr>
          <w:rFonts w:ascii="Times New Roman" w:eastAsia="Times New Roman" w:hAnsi="Times New Roman" w:cs="Times New Roman"/>
          <w:sz w:val="28"/>
          <w:szCs w:val="28"/>
        </w:rPr>
        <w:t>дипломантов</w:t>
      </w:r>
      <w:proofErr w:type="gramEnd"/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и международных конкурсов; активно принимающих участие в мероприятиях всеросси</w:t>
      </w:r>
      <w:r w:rsidR="0072299F" w:rsidRPr="00B90F97">
        <w:rPr>
          <w:rFonts w:ascii="Times New Roman" w:eastAsia="Times New Roman" w:hAnsi="Times New Roman" w:cs="Times New Roman"/>
          <w:sz w:val="28"/>
          <w:szCs w:val="28"/>
        </w:rPr>
        <w:t>йского и международного уровней;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внедряющих авторские методики, инновационные педагогические технологии;</w:t>
      </w:r>
    </w:p>
    <w:p w:rsidR="009D289A" w:rsidRPr="00B90F97" w:rsidRDefault="009D289A" w:rsidP="009D289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="001C5F3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5F3A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F3A" w:rsidRPr="00B90F97">
        <w:rPr>
          <w:rFonts w:ascii="Times New Roman" w:eastAsia="Times New Roman" w:hAnsi="Times New Roman" w:cs="Times New Roman"/>
          <w:sz w:val="28"/>
          <w:szCs w:val="28"/>
        </w:rPr>
        <w:t>предпрофессиональны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1C5F3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в области  искусств по одному или нескольким направлениям: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музыкальное искусство;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искусство;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хореографическое искусство;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театральное искусство;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>- декоративно-прикладное творчество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изайн;</w:t>
      </w:r>
    </w:p>
    <w:p w:rsidR="009D289A" w:rsidRPr="00B90F97" w:rsidRDefault="001C5F3A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5078E8" w:rsidRPr="00B90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89A" w:rsidRPr="00B90F97" w:rsidRDefault="005078E8" w:rsidP="00A826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цирковое искусство.</w:t>
      </w:r>
    </w:p>
    <w:p w:rsidR="009D289A" w:rsidRPr="00B90F97" w:rsidRDefault="009D289A" w:rsidP="009D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2.2.  Для участия в I туре Конкурса руководители детских школ искусств (по видам искусств)  </w:t>
      </w:r>
      <w:r w:rsidR="00852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8524D9" w:rsidRPr="00852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E12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 апреля 2018</w:t>
      </w:r>
      <w:r w:rsidRPr="00B90F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B90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направляют в адрес 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24D9">
        <w:rPr>
          <w:rFonts w:ascii="Times New Roman" w:eastAsia="Times New Roman" w:hAnsi="Times New Roman" w:cs="Times New Roman"/>
          <w:sz w:val="28"/>
          <w:szCs w:val="28"/>
        </w:rPr>
        <w:t>тборочной  комиссии: 610000,</w:t>
      </w:r>
      <w:r w:rsidR="008524D9" w:rsidRPr="0085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г. Киров, ул. </w:t>
      </w:r>
      <w:proofErr w:type="gramStart"/>
      <w:r w:rsidRPr="00B90F97">
        <w:rPr>
          <w:rFonts w:ascii="Times New Roman" w:eastAsia="Times New Roman" w:hAnsi="Times New Roman" w:cs="Times New Roman"/>
          <w:sz w:val="28"/>
          <w:szCs w:val="28"/>
        </w:rPr>
        <w:t>Спасская</w:t>
      </w:r>
      <w:proofErr w:type="gramEnd"/>
      <w:r w:rsidRPr="00B90F97">
        <w:rPr>
          <w:rFonts w:ascii="Times New Roman" w:eastAsia="Times New Roman" w:hAnsi="Times New Roman" w:cs="Times New Roman"/>
          <w:sz w:val="28"/>
          <w:szCs w:val="28"/>
        </w:rPr>
        <w:t>, 8, КОГБУДПО «</w:t>
      </w:r>
      <w:proofErr w:type="spellStart"/>
      <w:r w:rsidRPr="00B90F9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90F97">
        <w:rPr>
          <w:rFonts w:ascii="Times New Roman" w:eastAsia="Times New Roman" w:hAnsi="Times New Roman" w:cs="Times New Roman"/>
          <w:sz w:val="28"/>
          <w:szCs w:val="28"/>
        </w:rPr>
        <w:t>–методический центр повышения квалификации работников культуры и искусства» пакет документов:</w:t>
      </w:r>
    </w:p>
    <w:p w:rsidR="009D289A" w:rsidRPr="00B90F97" w:rsidRDefault="00394B2A" w:rsidP="003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482B">
        <w:rPr>
          <w:rFonts w:ascii="Times New Roman" w:eastAsia="Times New Roman" w:hAnsi="Times New Roman" w:cs="Times New Roman"/>
          <w:sz w:val="28"/>
          <w:szCs w:val="28"/>
        </w:rPr>
        <w:t>анкету-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заявку (представляется в печатном виде по форме согласно приложению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к данному Порядку);</w:t>
      </w:r>
    </w:p>
    <w:p w:rsidR="009D289A" w:rsidRPr="00B90F97" w:rsidRDefault="00394B2A" w:rsidP="003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справку о детской школе искусств  (представляется </w:t>
      </w:r>
      <w:r w:rsidR="009D289A" w:rsidRPr="00936D8F">
        <w:rPr>
          <w:rFonts w:ascii="Times New Roman" w:eastAsia="Times New Roman" w:hAnsi="Times New Roman" w:cs="Times New Roman"/>
          <w:b/>
          <w:sz w:val="28"/>
          <w:szCs w:val="28"/>
        </w:rPr>
        <w:t xml:space="preserve">только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виде, в формате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/.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цифровом носителе (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флеш-накопитель</w:t>
      </w:r>
      <w:proofErr w:type="spell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), которая должна содержать основные сведения и статистические данные о деятельности учебного заведения </w:t>
      </w:r>
      <w:r w:rsidR="004A79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в динамике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  <w:proofErr w:type="gramEnd"/>
    </w:p>
    <w:p w:rsidR="009D289A" w:rsidRPr="00B90F97" w:rsidRDefault="00A82689" w:rsidP="00A826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история учебного заведения;</w:t>
      </w:r>
    </w:p>
    <w:p w:rsidR="009D289A" w:rsidRPr="00B90F97" w:rsidRDefault="00A82689" w:rsidP="00A826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реализуемые в настоящее время образовательные программы;</w:t>
      </w:r>
    </w:p>
    <w:p w:rsidR="009D289A" w:rsidRPr="00B90F97" w:rsidRDefault="00691E2C" w:rsidP="00691E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сведения о контин</w:t>
      </w:r>
      <w:r w:rsidR="004A799A" w:rsidRPr="00B90F97">
        <w:rPr>
          <w:rFonts w:ascii="Times New Roman" w:eastAsia="Times New Roman" w:hAnsi="Times New Roman" w:cs="Times New Roman"/>
          <w:sz w:val="28"/>
          <w:szCs w:val="28"/>
        </w:rPr>
        <w:t>генте обучающихся за последние три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</w:t>
      </w:r>
      <w:r w:rsidR="004A799A" w:rsidRPr="00B90F97">
        <w:rPr>
          <w:rFonts w:ascii="Times New Roman" w:eastAsia="Times New Roman" w:hAnsi="Times New Roman" w:cs="Times New Roman"/>
          <w:sz w:val="28"/>
          <w:szCs w:val="28"/>
        </w:rPr>
        <w:t>с разбивкой по программам, бюдж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етной и платной формам обучения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>(по форме согласно приложению 2, таблица 1)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D289A" w:rsidRPr="00B90F97" w:rsidRDefault="00691E2C" w:rsidP="00691E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отчисленных из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учебного заведения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A4578" w:rsidRPr="00B90F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количественном (чел.) и процентном (%) соотношении к общему контингенту о</w:t>
      </w:r>
      <w:r w:rsidR="00EA4578" w:rsidRPr="00B90F97">
        <w:rPr>
          <w:rFonts w:ascii="Times New Roman" w:eastAsia="Times New Roman" w:hAnsi="Times New Roman" w:cs="Times New Roman"/>
          <w:sz w:val="28"/>
          <w:szCs w:val="28"/>
        </w:rPr>
        <w:t>бучающихся за последние три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A4578" w:rsidRPr="00B90F97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выпускников, окончивших детскую школу искусств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 xml:space="preserve">(по форме согласно приложению 2, таблица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394B2A" w:rsidRDefault="00691E2C" w:rsidP="00EF6D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выпускников, продолживших образование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A4578" w:rsidRPr="00B90F9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в области культуры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и искусства за последние 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 xml:space="preserve">три учебных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года по отношению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к общему количеству выпускников (чел., %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 xml:space="preserve">(по форме согласно приложению 2,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D289A" w:rsidRPr="00B90F97" w:rsidRDefault="000F2028" w:rsidP="000F20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формы взаимодействия учебного заведения с образовательными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D2" w:rsidRPr="00B90F97">
        <w:rPr>
          <w:rFonts w:ascii="Times New Roman" w:eastAsia="Times New Roman" w:hAnsi="Times New Roman" w:cs="Times New Roman"/>
          <w:sz w:val="28"/>
          <w:szCs w:val="28"/>
        </w:rPr>
        <w:t>отрасли культуры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2D2" w:rsidRPr="00B90F97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="008A579E" w:rsidRPr="00B90F97">
        <w:rPr>
          <w:rFonts w:ascii="Times New Roman" w:eastAsia="Times New Roman" w:hAnsi="Times New Roman" w:cs="Times New Roman"/>
          <w:sz w:val="28"/>
          <w:szCs w:val="28"/>
        </w:rPr>
        <w:t>культуры региона, других регионов Российской Федерации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579E" w:rsidRPr="00B90F97">
        <w:rPr>
          <w:rFonts w:ascii="Times New Roman" w:eastAsia="Times New Roman" w:hAnsi="Times New Roman" w:cs="Times New Roman"/>
          <w:sz w:val="28"/>
          <w:szCs w:val="28"/>
        </w:rPr>
        <w:t xml:space="preserve">ближнего и дальнего зарубежья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A579E" w:rsidRPr="00B90F97">
        <w:rPr>
          <w:rFonts w:ascii="Times New Roman" w:eastAsia="Times New Roman" w:hAnsi="Times New Roman" w:cs="Times New Roman"/>
          <w:sz w:val="28"/>
          <w:szCs w:val="28"/>
        </w:rPr>
        <w:t>(при наличии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289A" w:rsidRPr="00B90F97" w:rsidRDefault="000F2028" w:rsidP="000F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перечень конкурсов, фестивалей, смотров, выставок регионального, федерального, международного уровней</w:t>
      </w:r>
      <w:r w:rsidR="00E172D2" w:rsidRPr="00B90F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в которых учащиеся </w:t>
      </w:r>
      <w:r w:rsidR="00E172D2" w:rsidRPr="00B90F97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E172D2" w:rsidRPr="00B90F97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E172D2" w:rsidRPr="00B90F97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="003B4FF0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инимали участие  и становились победителями за последние два года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 xml:space="preserve"> до даты проведения Конкурса 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 xml:space="preserve">(по форме согласно приложению 2, таблица </w:t>
      </w:r>
      <w:r w:rsidR="00EF6D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6D6F" w:rsidRPr="00EF6D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289A" w:rsidRPr="00B90F97" w:rsidRDefault="000F2028" w:rsidP="000F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сведения об участии преподавателей и учащихся</w:t>
      </w:r>
      <w:r w:rsidR="00136068" w:rsidRPr="00B90F97">
        <w:rPr>
          <w:rFonts w:ascii="Times New Roman" w:eastAsia="Times New Roman" w:hAnsi="Times New Roman" w:cs="Times New Roman"/>
          <w:sz w:val="28"/>
          <w:szCs w:val="28"/>
        </w:rPr>
        <w:t xml:space="preserve"> учебного заведения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в культурной и </w:t>
      </w:r>
      <w:r w:rsidR="00136068" w:rsidRPr="00B90F97">
        <w:rPr>
          <w:rFonts w:ascii="Times New Roman" w:eastAsia="Times New Roman" w:hAnsi="Times New Roman" w:cs="Times New Roman"/>
          <w:sz w:val="28"/>
          <w:szCs w:val="28"/>
        </w:rPr>
        <w:t>общественной жизни региона, других регионов Российской Федерации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2D80">
        <w:rPr>
          <w:rFonts w:ascii="Times New Roman" w:eastAsia="Times New Roman" w:hAnsi="Times New Roman" w:cs="Times New Roman"/>
          <w:sz w:val="28"/>
          <w:szCs w:val="28"/>
        </w:rPr>
        <w:t>ближнего и дальнего зарубежья</w:t>
      </w:r>
      <w:r w:rsidR="00136068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80" w:rsidRPr="00E42D80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два года до даты проведения Конкурса (по форме согласно приложению 2, таблица </w:t>
      </w:r>
      <w:r w:rsidR="00E42D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2D80" w:rsidRPr="00E4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136068" w:rsidRPr="00B90F97" w:rsidRDefault="000F2028" w:rsidP="000F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136068" w:rsidRPr="00B90F97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преподавателях учебного заведения – победителях Общероссийского конкурса «Лучший преподаватель детской школы искусств»; учащихся учебного заведения – победителей </w:t>
      </w:r>
      <w:r w:rsidR="003B4FF0" w:rsidRPr="00B90F97">
        <w:rPr>
          <w:rFonts w:ascii="Times New Roman" w:eastAsia="Times New Roman" w:hAnsi="Times New Roman" w:cs="Times New Roman"/>
          <w:sz w:val="28"/>
          <w:szCs w:val="28"/>
        </w:rPr>
        <w:t>Общероссийс</w:t>
      </w:r>
      <w:r w:rsidR="00136068" w:rsidRPr="00B90F97">
        <w:rPr>
          <w:rFonts w:ascii="Times New Roman" w:eastAsia="Times New Roman" w:hAnsi="Times New Roman" w:cs="Times New Roman"/>
          <w:sz w:val="28"/>
          <w:szCs w:val="28"/>
        </w:rPr>
        <w:t>кого конкурса  «Молодые дарования России» за последние три года, с указанием года участия в конкурсах (при наличии);</w:t>
      </w:r>
    </w:p>
    <w:p w:rsidR="009D289A" w:rsidRPr="00B90F97" w:rsidRDefault="000F2028" w:rsidP="000F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сведения об </w:t>
      </w:r>
      <w:r w:rsidR="009D289A" w:rsidRPr="008F4655">
        <w:rPr>
          <w:rFonts w:ascii="Times New Roman" w:eastAsia="Times New Roman" w:hAnsi="Times New Roman" w:cs="Times New Roman"/>
          <w:b/>
          <w:sz w:val="28"/>
          <w:szCs w:val="28"/>
        </w:rPr>
        <w:t>инновационных и экспериментальных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программах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и учебно</w:t>
      </w:r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методических разработках преподавателей школы, используемых                              в образовательном процессе</w:t>
      </w:r>
      <w:r w:rsidR="008F4655" w:rsidRPr="008F4655">
        <w:t xml:space="preserve"> </w:t>
      </w:r>
      <w:r w:rsidR="008F4655" w:rsidRPr="008F4655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три года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9D289A" w:rsidRPr="00B90F97" w:rsidRDefault="00A82689" w:rsidP="00A826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программа развития учебного заведения;</w:t>
      </w:r>
    </w:p>
    <w:p w:rsidR="009D289A" w:rsidRP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2689" w:rsidRPr="00B90F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3B4FF0" w:rsidRPr="00B90F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spellEnd"/>
      <w:proofErr w:type="gram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</w:t>
      </w:r>
      <w:r w:rsidR="003B4FF0" w:rsidRPr="00B90F97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proofErr w:type="spellEnd"/>
      <w:r w:rsidR="003B4FF0" w:rsidRPr="00B90F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proofErr w:type="spellEnd"/>
      <w:r w:rsidR="00AD6CCD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</w:t>
      </w:r>
      <w:r w:rsidR="00691E2C" w:rsidRPr="00B90F97">
        <w:rPr>
          <w:rFonts w:ascii="Times New Roman" w:eastAsia="Times New Roman" w:hAnsi="Times New Roman" w:cs="Times New Roman"/>
          <w:sz w:val="28"/>
          <w:szCs w:val="28"/>
        </w:rPr>
        <w:t xml:space="preserve"> записи от 10 до 20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минут).</w:t>
      </w:r>
    </w:p>
    <w:p w:rsidR="009D289A" w:rsidRPr="00B90F97" w:rsidRDefault="009D289A" w:rsidP="009D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2.3. Документы, </w:t>
      </w:r>
      <w:r w:rsidR="002174A7" w:rsidRPr="00B90F97">
        <w:rPr>
          <w:rFonts w:ascii="Times New Roman" w:eastAsia="Times New Roman" w:hAnsi="Times New Roman" w:cs="Times New Roman"/>
          <w:sz w:val="28"/>
          <w:szCs w:val="28"/>
        </w:rPr>
        <w:t>представленные не в полном объёме или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2174A7"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D6CCD" w:rsidRPr="00AD6C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5 апреля 201</w:t>
      </w:r>
      <w:r w:rsidR="008F46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года,  не принимаются и не рассматриваются.</w:t>
      </w:r>
    </w:p>
    <w:p w:rsidR="009D289A" w:rsidRPr="00B90F97" w:rsidRDefault="009D289A" w:rsidP="009D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9A" w:rsidRPr="0096581B" w:rsidRDefault="009D289A" w:rsidP="009658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тборочной комиссии.</w:t>
      </w:r>
    </w:p>
    <w:p w:rsidR="009D289A" w:rsidRPr="00B90F97" w:rsidRDefault="009D289A" w:rsidP="009D28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97">
        <w:rPr>
          <w:rFonts w:ascii="Times New Roman" w:hAnsi="Times New Roman" w:cs="Times New Roman"/>
          <w:sz w:val="28"/>
          <w:szCs w:val="28"/>
        </w:rPr>
        <w:t xml:space="preserve">3.1.  Отборочная  комиссия определяет победителей </w:t>
      </w:r>
      <w:r w:rsidRPr="00B90F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F97">
        <w:rPr>
          <w:rFonts w:ascii="Times New Roman" w:hAnsi="Times New Roman" w:cs="Times New Roman"/>
          <w:sz w:val="28"/>
          <w:szCs w:val="28"/>
        </w:rPr>
        <w:t xml:space="preserve"> тура Конкурса на основании </w:t>
      </w:r>
      <w:r w:rsidR="006A1AA9" w:rsidRPr="00B90F9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6A1AA9">
        <w:rPr>
          <w:rFonts w:ascii="Times New Roman" w:hAnsi="Times New Roman" w:cs="Times New Roman"/>
          <w:sz w:val="28"/>
          <w:szCs w:val="28"/>
        </w:rPr>
        <w:t xml:space="preserve">по </w:t>
      </w:r>
      <w:r w:rsidRPr="00B90F97">
        <w:rPr>
          <w:rFonts w:ascii="Times New Roman" w:hAnsi="Times New Roman" w:cs="Times New Roman"/>
          <w:sz w:val="28"/>
          <w:szCs w:val="28"/>
        </w:rPr>
        <w:t>следующи</w:t>
      </w:r>
      <w:r w:rsidR="006A1AA9">
        <w:rPr>
          <w:rFonts w:ascii="Times New Roman" w:hAnsi="Times New Roman" w:cs="Times New Roman"/>
          <w:sz w:val="28"/>
          <w:szCs w:val="28"/>
        </w:rPr>
        <w:t>м</w:t>
      </w:r>
      <w:r w:rsidRPr="00B90F97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A1AA9">
        <w:rPr>
          <w:rFonts w:ascii="Times New Roman" w:hAnsi="Times New Roman" w:cs="Times New Roman"/>
          <w:sz w:val="28"/>
          <w:szCs w:val="28"/>
        </w:rPr>
        <w:t>ям</w:t>
      </w:r>
      <w:r w:rsidRPr="00B90F97">
        <w:rPr>
          <w:rFonts w:ascii="Times New Roman" w:hAnsi="Times New Roman" w:cs="Times New Roman"/>
          <w:sz w:val="28"/>
          <w:szCs w:val="28"/>
        </w:rPr>
        <w:t xml:space="preserve"> конкурсного отбора: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26"/>
        <w:gridCol w:w="6237"/>
        <w:gridCol w:w="1560"/>
        <w:gridCol w:w="1701"/>
      </w:tblGrid>
      <w:tr w:rsidR="00B90F97" w:rsidRPr="00B90F97" w:rsidTr="00E42D80">
        <w:tc>
          <w:tcPr>
            <w:tcW w:w="426" w:type="dxa"/>
          </w:tcPr>
          <w:p w:rsidR="009D289A" w:rsidRPr="00B90F97" w:rsidRDefault="009D289A" w:rsidP="00F9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289A" w:rsidRPr="00B90F97" w:rsidRDefault="009D289A" w:rsidP="00F9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vAlign w:val="center"/>
          </w:tcPr>
          <w:p w:rsidR="009D289A" w:rsidRPr="00B90F97" w:rsidRDefault="002174A7" w:rsidP="00F91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критерия (единица измерения)  </w:t>
            </w:r>
          </w:p>
        </w:tc>
        <w:tc>
          <w:tcPr>
            <w:tcW w:w="1701" w:type="dxa"/>
            <w:vAlign w:val="center"/>
          </w:tcPr>
          <w:p w:rsidR="00A24357" w:rsidRPr="00B90F97" w:rsidRDefault="001A25AF" w:rsidP="001A2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>Весовое значение (к</w:t>
            </w:r>
            <w:r w:rsidR="009D289A"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>ол-во баллов</w:t>
            </w:r>
            <w:r w:rsidR="002174A7"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9D289A" w:rsidRPr="00B90F97" w:rsidRDefault="002174A7" w:rsidP="001A2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измерения</w:t>
            </w:r>
            <w:r w:rsidR="001A25AF" w:rsidRPr="00B90F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0F97" w:rsidRPr="00B90F97" w:rsidTr="00E42D80">
        <w:trPr>
          <w:trHeight w:val="874"/>
        </w:trPr>
        <w:tc>
          <w:tcPr>
            <w:tcW w:w="426" w:type="dxa"/>
          </w:tcPr>
          <w:p w:rsidR="00F91E21" w:rsidRPr="00B90F97" w:rsidRDefault="00F91E21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F91E21" w:rsidRPr="00B90F97" w:rsidRDefault="00F91E21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Доля   дополнительных </w:t>
            </w:r>
            <w:proofErr w:type="spellStart"/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</w:t>
            </w:r>
            <w:r w:rsidR="00C22458" w:rsidRPr="00B90F97">
              <w:rPr>
                <w:rFonts w:ascii="Times New Roman" w:hAnsi="Times New Roman" w:cs="Times New Roman"/>
                <w:sz w:val="24"/>
                <w:szCs w:val="24"/>
              </w:rPr>
              <w:t>в области искусств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 числу  реализуемых  программ в текущем учебном году   </w:t>
            </w:r>
          </w:p>
        </w:tc>
        <w:tc>
          <w:tcPr>
            <w:tcW w:w="1560" w:type="dxa"/>
            <w:vAlign w:val="center"/>
          </w:tcPr>
          <w:p w:rsidR="00F91E21" w:rsidRPr="00B90F97" w:rsidRDefault="00F91E21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F91E21" w:rsidRPr="00B90F97" w:rsidRDefault="001A25AF" w:rsidP="001A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1%  - </w:t>
            </w:r>
            <w:r w:rsidR="00F91E21"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B90F97" w:rsidRPr="00B90F97" w:rsidTr="00E42D80">
        <w:trPr>
          <w:trHeight w:val="544"/>
        </w:trPr>
        <w:tc>
          <w:tcPr>
            <w:tcW w:w="426" w:type="dxa"/>
          </w:tcPr>
          <w:p w:rsidR="00780159" w:rsidRPr="00B90F97" w:rsidRDefault="00780159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80159" w:rsidRPr="00B90F97" w:rsidRDefault="00780159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Доля  сохранности контингента обучающихся  </w:t>
            </w:r>
            <w:r w:rsidR="00C22458"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</w:t>
            </w:r>
            <w:r w:rsidR="008F4655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C22458" w:rsidRPr="00B90F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  <w:vAlign w:val="center"/>
          </w:tcPr>
          <w:p w:rsidR="00780159" w:rsidRPr="00B90F97" w:rsidRDefault="00780159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780159" w:rsidRPr="00B90F97" w:rsidRDefault="00780159" w:rsidP="0078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1% - 0,5 балла </w:t>
            </w:r>
          </w:p>
        </w:tc>
      </w:tr>
      <w:tr w:rsidR="00B90F97" w:rsidRPr="00B90F97" w:rsidTr="00E42D80">
        <w:trPr>
          <w:trHeight w:val="1415"/>
        </w:trPr>
        <w:tc>
          <w:tcPr>
            <w:tcW w:w="426" w:type="dxa"/>
          </w:tcPr>
          <w:p w:rsidR="00F91E21" w:rsidRPr="00B90F97" w:rsidRDefault="00F91E21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91E21" w:rsidRPr="00B90F97" w:rsidRDefault="00796B62" w:rsidP="00E42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91E21"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</w:t>
            </w:r>
            <w:r w:rsidR="00F91E21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продолживших профессиональное образование по </w:t>
            </w:r>
            <w:r w:rsidR="00A24357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</w:t>
            </w:r>
            <w:r w:rsidR="00F91E21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программам в области культуры и искусства за последние </w:t>
            </w:r>
            <w:r w:rsid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учебных</w:t>
            </w:r>
            <w:r w:rsidR="00F91E21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отношению</w:t>
            </w:r>
            <w:r w:rsidR="008937F0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общему количеству выпускников</w:t>
            </w:r>
          </w:p>
        </w:tc>
        <w:tc>
          <w:tcPr>
            <w:tcW w:w="1560" w:type="dxa"/>
            <w:vAlign w:val="center"/>
          </w:tcPr>
          <w:p w:rsidR="00F91E21" w:rsidRPr="00B90F97" w:rsidRDefault="00F91E21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F91E21" w:rsidRPr="00B90F97" w:rsidRDefault="001A25AF" w:rsidP="00F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1% - </w:t>
            </w:r>
            <w:r w:rsidR="00F91E21"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F91E21" w:rsidRPr="00B90F97" w:rsidRDefault="00F91E21" w:rsidP="00F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55" w:rsidRPr="00B90F97" w:rsidTr="00E42D80">
        <w:trPr>
          <w:trHeight w:val="577"/>
        </w:trPr>
        <w:tc>
          <w:tcPr>
            <w:tcW w:w="426" w:type="dxa"/>
          </w:tcPr>
          <w:p w:rsidR="008F4655" w:rsidRPr="00B90F97" w:rsidRDefault="008F4655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4655" w:rsidRPr="00B90F97" w:rsidRDefault="008F465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инновационных, экспериментальных и учебно-методических   разработок  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vAlign w:val="center"/>
          </w:tcPr>
          <w:p w:rsidR="008F4655" w:rsidRPr="00B90F97" w:rsidRDefault="008F4655" w:rsidP="00C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719C6" w:rsidRDefault="008F4655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</w:t>
            </w:r>
            <w:r w:rsidR="0087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55" w:rsidRPr="00B90F97" w:rsidRDefault="008F4655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F97" w:rsidRPr="00B90F97" w:rsidTr="00E42D80">
        <w:trPr>
          <w:trHeight w:val="416"/>
        </w:trPr>
        <w:tc>
          <w:tcPr>
            <w:tcW w:w="426" w:type="dxa"/>
          </w:tcPr>
          <w:p w:rsidR="00F91E21" w:rsidRPr="00B90F97" w:rsidRDefault="008F4655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E21" w:rsidRPr="00B9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91E21" w:rsidRPr="00B90F97" w:rsidRDefault="00F91E21" w:rsidP="00E42D8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фестивалей, смотров, выставок регионального, федерального, международного уровней в которых учащиеся школы принимали участие</w:t>
            </w:r>
            <w:r w:rsidR="001A25AF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становились победителями за последние два года</w:t>
            </w:r>
          </w:p>
        </w:tc>
        <w:tc>
          <w:tcPr>
            <w:tcW w:w="1560" w:type="dxa"/>
            <w:vAlign w:val="center"/>
          </w:tcPr>
          <w:p w:rsidR="00F91E21" w:rsidRPr="00B90F97" w:rsidRDefault="00F91E21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719C6" w:rsidRDefault="001A25AF" w:rsidP="001A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</w:t>
            </w:r>
            <w:r w:rsidR="0087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E21" w:rsidRPr="00B90F97" w:rsidRDefault="00F91E21" w:rsidP="001A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B90F97" w:rsidRPr="00B90F97" w:rsidTr="00E42D80">
        <w:trPr>
          <w:trHeight w:val="1443"/>
        </w:trPr>
        <w:tc>
          <w:tcPr>
            <w:tcW w:w="426" w:type="dxa"/>
          </w:tcPr>
          <w:p w:rsidR="00780159" w:rsidRPr="00B90F97" w:rsidRDefault="008F4655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159" w:rsidRPr="00B9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80159" w:rsidRPr="00B90F97" w:rsidRDefault="00780159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за последние два года, свидетельствующих об участии преподавателей и учащихся в культурной и общественной жизни</w:t>
            </w:r>
            <w:r w:rsidR="00785B44"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региона, других регионов Российской Федерации</w:t>
            </w:r>
            <w:r w:rsidRPr="00B9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ближнего и дальнего зарубежья</w:t>
            </w:r>
          </w:p>
        </w:tc>
        <w:tc>
          <w:tcPr>
            <w:tcW w:w="1560" w:type="dxa"/>
            <w:vAlign w:val="center"/>
          </w:tcPr>
          <w:p w:rsidR="00780159" w:rsidRPr="00B90F97" w:rsidRDefault="00780159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719C6" w:rsidRDefault="00780159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</w:t>
            </w:r>
            <w:r w:rsidR="0087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59" w:rsidRPr="00B90F97" w:rsidRDefault="00780159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7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E42D80" w:rsidRPr="00B90F97" w:rsidTr="00E42D80">
        <w:trPr>
          <w:trHeight w:val="1443"/>
        </w:trPr>
        <w:tc>
          <w:tcPr>
            <w:tcW w:w="426" w:type="dxa"/>
          </w:tcPr>
          <w:p w:rsidR="00E42D80" w:rsidRDefault="00E42D80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E42D80" w:rsidRPr="00B90F97" w:rsidRDefault="00E42D80" w:rsidP="00E42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4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заведения – победител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4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Общероссийского конкурса «Лучший преподаватель детской школы искусств» за последние три года</w:t>
            </w:r>
          </w:p>
        </w:tc>
        <w:tc>
          <w:tcPr>
            <w:tcW w:w="1560" w:type="dxa"/>
            <w:vAlign w:val="center"/>
          </w:tcPr>
          <w:p w:rsidR="00E42D80" w:rsidRPr="00B90F97" w:rsidRDefault="00E42D80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19C6" w:rsidRDefault="00E42D80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 w:rsidR="0087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D80" w:rsidRPr="00B90F97" w:rsidRDefault="00E42D80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42D80" w:rsidRPr="00B90F97" w:rsidTr="00E42D80">
        <w:trPr>
          <w:trHeight w:val="1443"/>
        </w:trPr>
        <w:tc>
          <w:tcPr>
            <w:tcW w:w="426" w:type="dxa"/>
          </w:tcPr>
          <w:p w:rsidR="00E42D80" w:rsidRDefault="00E42D80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42D80" w:rsidRPr="00E42D80" w:rsidRDefault="00E42D80" w:rsidP="00E42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учебного заведения – победителей Общероссийского конкурса  «Молодые дарования России» за последние три года</w:t>
            </w:r>
          </w:p>
        </w:tc>
        <w:tc>
          <w:tcPr>
            <w:tcW w:w="1560" w:type="dxa"/>
            <w:vAlign w:val="center"/>
          </w:tcPr>
          <w:p w:rsidR="00E42D80" w:rsidRPr="00B90F97" w:rsidRDefault="00E42D80" w:rsidP="0085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19C6" w:rsidRDefault="00E42D80" w:rsidP="0085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 w:rsidR="0087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D80" w:rsidRPr="00B90F97" w:rsidRDefault="00E42D80" w:rsidP="0085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9D289A" w:rsidRPr="0096581B" w:rsidRDefault="009D289A" w:rsidP="007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1B">
        <w:rPr>
          <w:rFonts w:ascii="Times New Roman" w:eastAsia="Times New Roman" w:hAnsi="Times New Roman" w:cs="Times New Roman"/>
          <w:sz w:val="24"/>
          <w:szCs w:val="24"/>
        </w:rPr>
        <w:t>*</w:t>
      </w:r>
      <w:r w:rsidR="00780159" w:rsidRPr="0096581B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обучающихся на конец учебного года умножается на 100  </w:t>
      </w:r>
      <w:r w:rsidR="00780159" w:rsidRPr="0096581B">
        <w:rPr>
          <w:rFonts w:ascii="Times New Roman" w:hAnsi="Times New Roman" w:cs="Times New Roman"/>
          <w:sz w:val="24"/>
          <w:szCs w:val="24"/>
        </w:rPr>
        <w:t xml:space="preserve">и делится на количество </w:t>
      </w:r>
      <w:proofErr w:type="gramStart"/>
      <w:r w:rsidR="00780159" w:rsidRPr="0096581B">
        <w:rPr>
          <w:rFonts w:ascii="Times New Roman" w:hAnsi="Times New Roman" w:cs="Times New Roman"/>
          <w:bCs/>
          <w:sz w:val="24"/>
          <w:szCs w:val="24"/>
        </w:rPr>
        <w:t>учащихся</w:t>
      </w:r>
      <w:proofErr w:type="gramEnd"/>
      <w:r w:rsidR="00780159" w:rsidRPr="0096581B">
        <w:rPr>
          <w:rFonts w:ascii="Times New Roman" w:hAnsi="Times New Roman" w:cs="Times New Roman"/>
          <w:sz w:val="24"/>
          <w:szCs w:val="24"/>
        </w:rPr>
        <w:t xml:space="preserve"> на начало соответствующего учебного года</w:t>
      </w:r>
      <w:r w:rsidR="00796B62" w:rsidRPr="0096581B">
        <w:rPr>
          <w:rFonts w:ascii="Times New Roman" w:hAnsi="Times New Roman" w:cs="Times New Roman"/>
          <w:sz w:val="24"/>
          <w:szCs w:val="24"/>
        </w:rPr>
        <w:t>.</w:t>
      </w:r>
      <w:r w:rsidR="00780159" w:rsidRPr="00965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289A" w:rsidRPr="00B90F97" w:rsidRDefault="009D289A" w:rsidP="009D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923" w:rsidRDefault="009D289A" w:rsidP="00965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>Оценка видеозаписи презентации детской школы искусств (по видам искусств) выставляется на основании следующих критериев:</w:t>
      </w:r>
    </w:p>
    <w:p w:rsidR="00E82D65" w:rsidRPr="00B90F97" w:rsidRDefault="00E82D65" w:rsidP="00965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912"/>
        <w:gridCol w:w="2694"/>
      </w:tblGrid>
      <w:tr w:rsidR="00B90F97" w:rsidRPr="00B90F97" w:rsidTr="00787923">
        <w:trPr>
          <w:trHeight w:val="256"/>
        </w:trPr>
        <w:tc>
          <w:tcPr>
            <w:tcW w:w="6912" w:type="dxa"/>
          </w:tcPr>
          <w:p w:rsidR="006B4801" w:rsidRPr="00787923" w:rsidRDefault="006B4801" w:rsidP="006B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4" w:type="dxa"/>
            <w:vAlign w:val="center"/>
          </w:tcPr>
          <w:p w:rsidR="006B4801" w:rsidRPr="00787923" w:rsidRDefault="006B4801" w:rsidP="00F9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B90F97" w:rsidRPr="00B90F97" w:rsidTr="00787923">
        <w:trPr>
          <w:trHeight w:val="256"/>
        </w:trPr>
        <w:tc>
          <w:tcPr>
            <w:tcW w:w="6912" w:type="dxa"/>
          </w:tcPr>
          <w:p w:rsidR="009D289A" w:rsidRPr="00787923" w:rsidRDefault="009D289A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- информационное наполнение</w:t>
            </w:r>
          </w:p>
        </w:tc>
        <w:tc>
          <w:tcPr>
            <w:tcW w:w="2694" w:type="dxa"/>
            <w:vAlign w:val="center"/>
          </w:tcPr>
          <w:p w:rsidR="009D289A" w:rsidRPr="00787923" w:rsidRDefault="009D289A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90F97" w:rsidRPr="00B90F97" w:rsidTr="00787923">
        <w:trPr>
          <w:trHeight w:val="256"/>
        </w:trPr>
        <w:tc>
          <w:tcPr>
            <w:tcW w:w="6912" w:type="dxa"/>
          </w:tcPr>
          <w:p w:rsidR="009D289A" w:rsidRPr="00787923" w:rsidRDefault="009D289A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- оригинальность сценария</w:t>
            </w:r>
          </w:p>
        </w:tc>
        <w:tc>
          <w:tcPr>
            <w:tcW w:w="2694" w:type="dxa"/>
            <w:vAlign w:val="center"/>
          </w:tcPr>
          <w:p w:rsidR="009D289A" w:rsidRPr="00787923" w:rsidRDefault="009D289A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90F97" w:rsidRPr="00B90F97" w:rsidTr="00787923">
        <w:trPr>
          <w:trHeight w:val="256"/>
        </w:trPr>
        <w:tc>
          <w:tcPr>
            <w:tcW w:w="6912" w:type="dxa"/>
          </w:tcPr>
          <w:p w:rsidR="009D289A" w:rsidRPr="00787923" w:rsidRDefault="009D289A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- уровень сложности и раскрытие темы: яркость и выразительность</w:t>
            </w:r>
          </w:p>
        </w:tc>
        <w:tc>
          <w:tcPr>
            <w:tcW w:w="2694" w:type="dxa"/>
            <w:vAlign w:val="center"/>
          </w:tcPr>
          <w:p w:rsidR="009D289A" w:rsidRPr="00787923" w:rsidRDefault="009D289A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90F97" w:rsidRPr="00B90F97" w:rsidTr="00787923">
        <w:trPr>
          <w:trHeight w:val="256"/>
        </w:trPr>
        <w:tc>
          <w:tcPr>
            <w:tcW w:w="6912" w:type="dxa"/>
          </w:tcPr>
          <w:p w:rsidR="009D289A" w:rsidRPr="00787923" w:rsidRDefault="009D289A" w:rsidP="00F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- качество звука</w:t>
            </w:r>
          </w:p>
        </w:tc>
        <w:tc>
          <w:tcPr>
            <w:tcW w:w="2694" w:type="dxa"/>
            <w:vAlign w:val="center"/>
          </w:tcPr>
          <w:p w:rsidR="009D289A" w:rsidRPr="00787923" w:rsidRDefault="009D289A" w:rsidP="00F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2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E03AA8" w:rsidRDefault="00E03AA8" w:rsidP="00E0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52F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участников Конкурса или достаточных оснований </w:t>
      </w:r>
      <w:r w:rsidR="00726A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тборочная комиссия имеет право  не присуждать призов</w:t>
      </w:r>
      <w:r w:rsidR="00E42D80">
        <w:rPr>
          <w:rFonts w:ascii="Times New Roman" w:hAnsi="Times New Roman" w:cs="Times New Roman"/>
          <w:sz w:val="28"/>
          <w:szCs w:val="28"/>
        </w:rPr>
        <w:t>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598" w:rsidRDefault="00E03AA8" w:rsidP="00D6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3.3</w:t>
      </w:r>
      <w:r w:rsidR="00A52F1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72B45">
        <w:rPr>
          <w:rFonts w:ascii="Times New Roman" w:eastAsia="Times New Roman" w:hAnsi="Times New Roman" w:cs="Times New Roman"/>
          <w:sz w:val="28"/>
          <w:szCs w:val="28"/>
        </w:rPr>
        <w:t xml:space="preserve">Отборочная комиссия по результатам I тура Конкурса выносит решение. </w:t>
      </w:r>
      <w:r w:rsidR="00972B4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</w:t>
      </w:r>
      <w:r w:rsidR="00972B45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председателем отборочной комиссии. На </w:t>
      </w:r>
      <w:r w:rsidR="00972B45">
        <w:rPr>
          <w:rFonts w:ascii="Times New Roman" w:hAnsi="Times New Roman" w:cs="Times New Roman"/>
          <w:sz w:val="28"/>
          <w:szCs w:val="28"/>
        </w:rPr>
        <w:t xml:space="preserve">основании данного протокола министерством культуры Кировской области издается распоряжение </w:t>
      </w:r>
      <w:r w:rsidR="008719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2B45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972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2B45">
        <w:rPr>
          <w:rFonts w:ascii="Times New Roman" w:hAnsi="Times New Roman" w:cs="Times New Roman"/>
          <w:sz w:val="28"/>
          <w:szCs w:val="28"/>
        </w:rPr>
        <w:t xml:space="preserve"> тура Конкурса и направления конкурсных материалов для участия во </w:t>
      </w:r>
      <w:r w:rsidR="00972B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2B45" w:rsidRPr="00A33B3E">
        <w:rPr>
          <w:rFonts w:ascii="Times New Roman" w:hAnsi="Times New Roman" w:cs="Times New Roman"/>
          <w:sz w:val="28"/>
          <w:szCs w:val="28"/>
        </w:rPr>
        <w:t xml:space="preserve"> </w:t>
      </w:r>
      <w:r w:rsidR="00972B45">
        <w:rPr>
          <w:rFonts w:ascii="Times New Roman" w:hAnsi="Times New Roman" w:cs="Times New Roman"/>
          <w:sz w:val="28"/>
          <w:szCs w:val="28"/>
        </w:rPr>
        <w:t>туре  Общероссийского конкурса «50 лучших детских</w:t>
      </w:r>
      <w:r w:rsidR="002C250D">
        <w:rPr>
          <w:rFonts w:ascii="Times New Roman" w:hAnsi="Times New Roman" w:cs="Times New Roman"/>
          <w:sz w:val="28"/>
          <w:szCs w:val="28"/>
        </w:rPr>
        <w:t xml:space="preserve"> школы искусств».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тборочной комиссии является окончательным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и пересмотру не подлежит.</w:t>
      </w:r>
      <w:r w:rsidR="00D67598" w:rsidRPr="00B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1D8" w:rsidRPr="00A33B3E" w:rsidRDefault="000D01D8" w:rsidP="000D01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3A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F1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1551B">
        <w:rPr>
          <w:rFonts w:ascii="Times New Roman" w:eastAsia="Times New Roman" w:hAnsi="Times New Roman" w:cs="Times New Roman"/>
          <w:sz w:val="28"/>
          <w:szCs w:val="28"/>
        </w:rPr>
        <w:t>Выписка из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81551B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публикуется на официальных сайтах министерства культуры Кировской области и учебно-методического центра </w:t>
      </w:r>
      <w:r w:rsidR="00871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3-х дней после заседания отборочной комиссии. </w:t>
      </w:r>
    </w:p>
    <w:p w:rsidR="00D67598" w:rsidRPr="00B90F97" w:rsidRDefault="00A52F19" w:rsidP="00D6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3AA8">
        <w:rPr>
          <w:rFonts w:ascii="Times New Roman" w:eastAsia="Times New Roman" w:hAnsi="Times New Roman" w:cs="Times New Roman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67598" w:rsidRPr="00B90F97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во </w:t>
      </w:r>
      <w:r w:rsidR="00D67598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67598"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туре Конкурса от Кировской области представляются не более  2-х победителей </w:t>
      </w:r>
      <w:r w:rsidR="00D67598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67598"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 Конкурса.</w:t>
      </w:r>
    </w:p>
    <w:p w:rsidR="009D289A" w:rsidRPr="00B90F97" w:rsidRDefault="00A52F19" w:rsidP="009D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AA8"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8D1396" w:rsidRPr="00B90F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ля участия во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 туре Конкурса секретарь </w:t>
      </w:r>
      <w:r w:rsidR="0034006D" w:rsidRPr="00B90F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тборочной комиссии направляет до 1</w:t>
      </w:r>
      <w:r w:rsidR="008E2E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мая  201</w:t>
      </w:r>
      <w:r w:rsidR="008E2E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года в адрес оргкомитета Общероссийского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конкурса: 125993, ГСП-3, Москва, Малый 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Гнездниковский</w:t>
      </w:r>
      <w:proofErr w:type="spell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пер., д. 7/6, </w:t>
      </w:r>
      <w:r w:rsidR="009A4BD6"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стр. 1,2,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директору Департамента науки и образования Министерства культуры Российской Федерации </w:t>
      </w:r>
      <w:proofErr w:type="spellStart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Аракеловой</w:t>
      </w:r>
      <w:proofErr w:type="spellEnd"/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 xml:space="preserve"> Александре Олеговне </w:t>
      </w:r>
      <w:r w:rsidR="007116F3" w:rsidRPr="00B90F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(с пометкой «50 л</w:t>
      </w:r>
      <w:r w:rsidR="009A4BD6" w:rsidRPr="00B90F97">
        <w:rPr>
          <w:rFonts w:ascii="Times New Roman" w:eastAsia="Times New Roman" w:hAnsi="Times New Roman" w:cs="Times New Roman"/>
          <w:sz w:val="28"/>
          <w:szCs w:val="28"/>
        </w:rPr>
        <w:t xml:space="preserve">учших детских школ искусств») </w:t>
      </w:r>
      <w:r w:rsidR="009D289A" w:rsidRPr="00B90F97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9D289A" w:rsidRPr="00B90F97" w:rsidRDefault="009D289A" w:rsidP="009D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 решение </w:t>
      </w:r>
      <w:r w:rsidR="00726A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тборочной </w:t>
      </w:r>
      <w:r w:rsidR="007116F3" w:rsidRPr="00B90F97">
        <w:rPr>
          <w:rFonts w:ascii="Times New Roman" w:eastAsia="Times New Roman" w:hAnsi="Times New Roman" w:cs="Times New Roman"/>
          <w:sz w:val="28"/>
          <w:szCs w:val="28"/>
        </w:rPr>
        <w:t xml:space="preserve">комиссии по итогам </w:t>
      </w:r>
      <w:r w:rsidR="007116F3"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16F3"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116F3" w:rsidRPr="00B90F97">
        <w:rPr>
          <w:rFonts w:ascii="Times New Roman" w:eastAsia="Times New Roman" w:hAnsi="Times New Roman" w:cs="Times New Roman"/>
          <w:sz w:val="28"/>
          <w:szCs w:val="28"/>
        </w:rPr>
        <w:t xml:space="preserve"> за подписью всех членов комиссии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2E06" w:rsidRDefault="00D122AD" w:rsidP="008E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- документы  победителей </w:t>
      </w:r>
      <w:r w:rsidRPr="00B90F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90F97">
        <w:rPr>
          <w:rFonts w:ascii="Times New Roman" w:eastAsia="Times New Roman" w:hAnsi="Times New Roman" w:cs="Times New Roman"/>
          <w:sz w:val="28"/>
          <w:szCs w:val="28"/>
        </w:rPr>
        <w:t xml:space="preserve"> тура Конкурса, указанные в п.</w:t>
      </w:r>
      <w:r w:rsidR="00FE1260">
        <w:rPr>
          <w:rFonts w:ascii="Times New Roman" w:eastAsia="Times New Roman" w:hAnsi="Times New Roman" w:cs="Times New Roman"/>
          <w:sz w:val="28"/>
          <w:szCs w:val="28"/>
        </w:rPr>
        <w:t xml:space="preserve"> 2.2.</w:t>
      </w:r>
    </w:p>
    <w:p w:rsidR="008719C6" w:rsidRDefault="008719C6" w:rsidP="008E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C6" w:rsidRPr="00B90F97" w:rsidRDefault="008719C6" w:rsidP="008E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C6" w:rsidRDefault="008E2E06" w:rsidP="00FE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001F7C" w:rsidRPr="00B90F97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E2E06" w:rsidRDefault="008E2E06" w:rsidP="00FE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E06" w:rsidRPr="00B90F97" w:rsidRDefault="008E2E06" w:rsidP="0000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19C6" w:rsidRDefault="008719C6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D289A" w:rsidRPr="0044147F" w:rsidRDefault="009D289A" w:rsidP="008E2E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4147F">
        <w:rPr>
          <w:rFonts w:ascii="Times New Roman" w:hAnsi="Times New Roman" w:cs="Times New Roman"/>
          <w:sz w:val="28"/>
          <w:szCs w:val="28"/>
        </w:rPr>
        <w:t xml:space="preserve">     </w:t>
      </w:r>
      <w:r w:rsidR="008E2E06" w:rsidRPr="008E2E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2E06">
        <w:rPr>
          <w:rFonts w:ascii="Times New Roman" w:hAnsi="Times New Roman" w:cs="Times New Roman"/>
          <w:sz w:val="28"/>
          <w:szCs w:val="28"/>
        </w:rPr>
        <w:t>1</w:t>
      </w:r>
      <w:r w:rsidRPr="0044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D289A" w:rsidRPr="0044147F" w:rsidRDefault="009D289A" w:rsidP="009D2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E2E06" w:rsidRPr="008E2E06" w:rsidRDefault="008E2E06" w:rsidP="008E2E06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E2E06">
        <w:rPr>
          <w:rFonts w:ascii="Times New Roman" w:eastAsia="Times New Roman" w:hAnsi="Times New Roman" w:cs="Times New Roman"/>
          <w:b/>
          <w:sz w:val="32"/>
          <w:szCs w:val="24"/>
        </w:rPr>
        <w:t>АНКЕТА-ЗАЯВКА</w:t>
      </w:r>
    </w:p>
    <w:p w:rsidR="008E2E06" w:rsidRDefault="008E2E06" w:rsidP="008E2E0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E2E06">
        <w:rPr>
          <w:rFonts w:ascii="Times New Roman" w:eastAsia="Times New Roman" w:hAnsi="Times New Roman" w:cs="Times New Roman"/>
          <w:sz w:val="28"/>
          <w:szCs w:val="24"/>
        </w:rPr>
        <w:t xml:space="preserve">на участие </w:t>
      </w:r>
      <w:r w:rsidRPr="004414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6C7">
        <w:rPr>
          <w:rFonts w:ascii="Times New Roman" w:hAnsi="Times New Roman" w:cs="Times New Roman"/>
          <w:sz w:val="28"/>
          <w:szCs w:val="28"/>
        </w:rPr>
        <w:t xml:space="preserve"> </w:t>
      </w:r>
      <w:r w:rsidRPr="0044147F">
        <w:rPr>
          <w:rFonts w:ascii="Times New Roman" w:hAnsi="Times New Roman" w:cs="Times New Roman"/>
          <w:sz w:val="28"/>
          <w:szCs w:val="28"/>
        </w:rPr>
        <w:t xml:space="preserve">туре Общероссийского  конкурса </w:t>
      </w:r>
    </w:p>
    <w:p w:rsidR="008E2E06" w:rsidRPr="008E2E06" w:rsidRDefault="008E2E06" w:rsidP="008E2E0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E2E06">
        <w:rPr>
          <w:rFonts w:ascii="Times New Roman" w:eastAsia="Times New Roman" w:hAnsi="Times New Roman" w:cs="Times New Roman"/>
          <w:sz w:val="28"/>
          <w:szCs w:val="24"/>
        </w:rPr>
        <w:t>«50 лучших детских школ искусств»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2E06" w:rsidRPr="008E2E06" w:rsidTr="00C05177">
        <w:tc>
          <w:tcPr>
            <w:tcW w:w="4785" w:type="dxa"/>
          </w:tcPr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в соответствии с уставом</w:t>
            </w: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E2E06" w:rsidRPr="008E2E06" w:rsidRDefault="008E2E06" w:rsidP="008E2E0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E2E06" w:rsidRPr="008E2E06" w:rsidTr="00C05177">
        <w:tc>
          <w:tcPr>
            <w:tcW w:w="4785" w:type="dxa"/>
          </w:tcPr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 образовательной организации</w:t>
            </w: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E2E06" w:rsidRPr="008E2E06" w:rsidRDefault="008E2E06" w:rsidP="008E2E0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E2E06" w:rsidRPr="008E2E06" w:rsidTr="00C05177">
        <w:tc>
          <w:tcPr>
            <w:tcW w:w="4785" w:type="dxa"/>
          </w:tcPr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(Ф.И.О. полностью)</w:t>
            </w: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E2E06" w:rsidRPr="008E2E06" w:rsidRDefault="008E2E06" w:rsidP="008E2E0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E2E06" w:rsidRPr="008E2E06" w:rsidTr="00C05177">
        <w:tc>
          <w:tcPr>
            <w:tcW w:w="4785" w:type="dxa"/>
          </w:tcPr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организации.</w:t>
            </w: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  <w:p w:rsidR="008E2E06" w:rsidRPr="008E2E06" w:rsidRDefault="008E2E06" w:rsidP="008E2E0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2E06" w:rsidRPr="008E2E06" w:rsidRDefault="008E2E06" w:rsidP="008E2E0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6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786" w:type="dxa"/>
          </w:tcPr>
          <w:p w:rsidR="008E2E06" w:rsidRPr="008E2E06" w:rsidRDefault="008E2E06" w:rsidP="008E2E0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E2E06" w:rsidRPr="008E2E06" w:rsidTr="00C05177">
        <w:tc>
          <w:tcPr>
            <w:tcW w:w="4785" w:type="dxa"/>
          </w:tcPr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 в сети Интернет</w:t>
            </w: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E2E06" w:rsidRPr="008E2E06" w:rsidRDefault="008E2E06" w:rsidP="008E2E0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E2E06" w:rsidRPr="008E2E06" w:rsidTr="00C05177">
        <w:tc>
          <w:tcPr>
            <w:tcW w:w="4785" w:type="dxa"/>
          </w:tcPr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 адрес образовательной организации</w:t>
            </w: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06" w:rsidRPr="008E2E06" w:rsidRDefault="008E2E06" w:rsidP="008E2E0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E2E06" w:rsidRPr="008E2E06" w:rsidRDefault="008E2E06" w:rsidP="008E2E0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19C6" w:rsidRDefault="008719C6" w:rsidP="00FE1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2E06" w:rsidRDefault="008719C6" w:rsidP="00FE12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E06" w:rsidRPr="008E2E0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E2E06">
        <w:rPr>
          <w:rFonts w:ascii="Times New Roman" w:hAnsi="Times New Roman" w:cs="Times New Roman"/>
          <w:sz w:val="28"/>
          <w:szCs w:val="28"/>
        </w:rPr>
        <w:t>2</w:t>
      </w:r>
    </w:p>
    <w:p w:rsidR="008719C6" w:rsidRDefault="008719C6" w:rsidP="00FE12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FE12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06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8E2E06" w:rsidRPr="008E2E06" w:rsidTr="00C05177">
        <w:trPr>
          <w:trHeight w:val="234"/>
          <w:jc w:val="center"/>
        </w:trPr>
        <w:tc>
          <w:tcPr>
            <w:tcW w:w="2392" w:type="dxa"/>
            <w:vMerge w:val="restart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программы</w:t>
            </w:r>
          </w:p>
        </w:tc>
        <w:tc>
          <w:tcPr>
            <w:tcW w:w="7179" w:type="dxa"/>
            <w:gridSpan w:val="3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 (чел.)</w:t>
            </w: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  <w:vMerge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 xml:space="preserve">2014-2015 </w:t>
            </w:r>
            <w:proofErr w:type="spellStart"/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. год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 xml:space="preserve">2015-2016 </w:t>
            </w:r>
            <w:proofErr w:type="spellStart"/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. год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proofErr w:type="spellStart"/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. год</w:t>
            </w:r>
          </w:p>
        </w:tc>
      </w:tr>
      <w:tr w:rsidR="008E2E06" w:rsidRPr="008E2E06" w:rsidTr="00C05177">
        <w:trPr>
          <w:jc w:val="center"/>
        </w:trPr>
        <w:tc>
          <w:tcPr>
            <w:tcW w:w="9571" w:type="dxa"/>
            <w:gridSpan w:val="4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Бюджетная форма обучения</w:t>
            </w: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9571" w:type="dxa"/>
            <w:gridSpan w:val="4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Платная форма обучения</w:t>
            </w: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rPr>
          <w:jc w:val="center"/>
        </w:trPr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E06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2E06" w:rsidRPr="008E2E06" w:rsidTr="00C05177"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 (чел.)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отчисленных (чел.)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</w:tr>
      <w:tr w:rsidR="008E2E06" w:rsidRPr="008E2E06" w:rsidTr="00C05177"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c>
          <w:tcPr>
            <w:tcW w:w="2392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E06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tbl>
      <w:tblPr>
        <w:tblStyle w:val="a4"/>
        <w:tblW w:w="9570" w:type="dxa"/>
        <w:tblLook w:val="04A0"/>
      </w:tblPr>
      <w:tblGrid>
        <w:gridCol w:w="2391"/>
        <w:gridCol w:w="2393"/>
        <w:gridCol w:w="2393"/>
        <w:gridCol w:w="2393"/>
      </w:tblGrid>
      <w:tr w:rsidR="008E2E06" w:rsidRPr="008E2E06" w:rsidTr="00C05177">
        <w:tc>
          <w:tcPr>
            <w:tcW w:w="2391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выпускников (чел.)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Выпускники, продолжившее образование по профессиональным программам в области культуры и искусства (чел.)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</w:tr>
      <w:tr w:rsidR="008E2E06" w:rsidRPr="008E2E06" w:rsidTr="00C05177">
        <w:tc>
          <w:tcPr>
            <w:tcW w:w="2391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c>
          <w:tcPr>
            <w:tcW w:w="2391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c>
          <w:tcPr>
            <w:tcW w:w="2391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2016-2017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E06" w:rsidRPr="008E2E06" w:rsidTr="00C05177">
        <w:tc>
          <w:tcPr>
            <w:tcW w:w="2391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E0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E2E06" w:rsidRPr="008E2E06" w:rsidRDefault="008E2E06" w:rsidP="008E2E0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2E06" w:rsidRPr="008E2E06" w:rsidRDefault="008E2E06" w:rsidP="008E2E06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289A" w:rsidRPr="0044147F" w:rsidRDefault="009D289A" w:rsidP="008E2E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E06" w:rsidRPr="008E2E06" w:rsidRDefault="008E2E06" w:rsidP="008E2E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E06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tbl>
      <w:tblPr>
        <w:tblStyle w:val="a4"/>
        <w:tblW w:w="9571" w:type="dxa"/>
        <w:tblLayout w:type="fixed"/>
        <w:tblLook w:val="04A0"/>
      </w:tblPr>
      <w:tblGrid>
        <w:gridCol w:w="534"/>
        <w:gridCol w:w="3685"/>
        <w:gridCol w:w="1985"/>
        <w:gridCol w:w="1275"/>
        <w:gridCol w:w="2092"/>
      </w:tblGrid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2939E2" w:rsidRPr="008E2E06" w:rsidRDefault="002939E2" w:rsidP="00C0517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2939E2" w:rsidRDefault="002939E2" w:rsidP="0029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мероприятия (</w:t>
            </w: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ый</w:t>
            </w: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, федеральн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ый</w:t>
            </w: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, международн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ый)</w:t>
            </w:r>
          </w:p>
          <w:p w:rsidR="002939E2" w:rsidRPr="008E2E06" w:rsidRDefault="002939E2" w:rsidP="0029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939E2" w:rsidRPr="008E2E06" w:rsidRDefault="002939E2" w:rsidP="002939E2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092" w:type="dxa"/>
          </w:tcPr>
          <w:p w:rsidR="002939E2" w:rsidRPr="002939E2" w:rsidRDefault="002939E2" w:rsidP="002939E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ФИО победителей</w:t>
            </w:r>
          </w:p>
        </w:tc>
      </w:tr>
      <w:tr w:rsidR="002939E2" w:rsidRPr="008E2E06" w:rsidTr="002939E2">
        <w:tc>
          <w:tcPr>
            <w:tcW w:w="9571" w:type="dxa"/>
            <w:gridSpan w:val="5"/>
            <w:vAlign w:val="center"/>
          </w:tcPr>
          <w:p w:rsidR="002939E2" w:rsidRPr="002939E2" w:rsidRDefault="002939E2" w:rsidP="002939E2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апрель 2016 года – апрель 2017 года</w:t>
            </w: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9E2" w:rsidRPr="008E2E06" w:rsidTr="002939E2">
        <w:tc>
          <w:tcPr>
            <w:tcW w:w="9571" w:type="dxa"/>
            <w:gridSpan w:val="5"/>
          </w:tcPr>
          <w:p w:rsidR="002939E2" w:rsidRPr="002939E2" w:rsidRDefault="002939E2" w:rsidP="002939E2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апрель 2017 года – апрель 2018 года</w:t>
            </w: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9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9E2" w:rsidRPr="008E2E06" w:rsidTr="002939E2">
        <w:tc>
          <w:tcPr>
            <w:tcW w:w="534" w:type="dxa"/>
          </w:tcPr>
          <w:p w:rsidR="002939E2" w:rsidRPr="002939E2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289A" w:rsidRPr="0044147F" w:rsidRDefault="009D289A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Pr="008E2E06" w:rsidRDefault="002939E2" w:rsidP="002939E2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E06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tbl>
      <w:tblPr>
        <w:tblStyle w:val="a4"/>
        <w:tblW w:w="9571" w:type="dxa"/>
        <w:tblLook w:val="04A0"/>
      </w:tblPr>
      <w:tblGrid>
        <w:gridCol w:w="534"/>
        <w:gridCol w:w="4002"/>
        <w:gridCol w:w="1368"/>
        <w:gridCol w:w="1790"/>
        <w:gridCol w:w="1877"/>
      </w:tblGrid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2939E2" w:rsidRPr="008E2E06" w:rsidRDefault="002939E2" w:rsidP="0029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373" w:type="dxa"/>
          </w:tcPr>
          <w:p w:rsidR="002939E2" w:rsidRPr="008E2E06" w:rsidRDefault="002939E2" w:rsidP="00C05177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09" w:type="dxa"/>
          </w:tcPr>
          <w:p w:rsidR="002939E2" w:rsidRPr="008E2E06" w:rsidRDefault="002939E2" w:rsidP="0029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Pr="002939E2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45" w:type="dxa"/>
          </w:tcPr>
          <w:p w:rsidR="002939E2" w:rsidRPr="008E2E06" w:rsidRDefault="002939E2" w:rsidP="002939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участников (преподавателей и учащихся) </w:t>
            </w: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9E2" w:rsidRPr="008E2E06" w:rsidTr="002939E2">
        <w:tc>
          <w:tcPr>
            <w:tcW w:w="534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2939E2" w:rsidRPr="008E2E06" w:rsidRDefault="002939E2" w:rsidP="00C0517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289A" w:rsidRDefault="009D289A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0047" w:rsidRDefault="00C40047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9D28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9E2" w:rsidRDefault="002939E2" w:rsidP="00FE1260">
      <w:pPr>
        <w:rPr>
          <w:rFonts w:ascii="Times New Roman" w:hAnsi="Times New Roman" w:cs="Times New Roman"/>
          <w:sz w:val="28"/>
          <w:szCs w:val="28"/>
        </w:rPr>
      </w:pPr>
    </w:p>
    <w:sectPr w:rsidR="002939E2" w:rsidSect="008719C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3E61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38453C"/>
    <w:multiLevelType w:val="multilevel"/>
    <w:tmpl w:val="413E61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84C5F38"/>
    <w:multiLevelType w:val="hybridMultilevel"/>
    <w:tmpl w:val="5EDC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259C"/>
    <w:multiLevelType w:val="hybridMultilevel"/>
    <w:tmpl w:val="374E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6946"/>
    <w:multiLevelType w:val="hybridMultilevel"/>
    <w:tmpl w:val="E99A5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89A"/>
    <w:rsid w:val="00001F7C"/>
    <w:rsid w:val="000504D8"/>
    <w:rsid w:val="00087EEB"/>
    <w:rsid w:val="000D01D8"/>
    <w:rsid w:val="000F2028"/>
    <w:rsid w:val="00136068"/>
    <w:rsid w:val="001A25AF"/>
    <w:rsid w:val="001C5F3A"/>
    <w:rsid w:val="001E3029"/>
    <w:rsid w:val="001F7838"/>
    <w:rsid w:val="002174A7"/>
    <w:rsid w:val="00260C30"/>
    <w:rsid w:val="002939E2"/>
    <w:rsid w:val="0029482B"/>
    <w:rsid w:val="002B388C"/>
    <w:rsid w:val="002C250D"/>
    <w:rsid w:val="002D5DEE"/>
    <w:rsid w:val="0034006D"/>
    <w:rsid w:val="00394B2A"/>
    <w:rsid w:val="00394D9E"/>
    <w:rsid w:val="003B4FF0"/>
    <w:rsid w:val="004236C7"/>
    <w:rsid w:val="004A799A"/>
    <w:rsid w:val="005078E8"/>
    <w:rsid w:val="00514F08"/>
    <w:rsid w:val="005F2F6D"/>
    <w:rsid w:val="00642D59"/>
    <w:rsid w:val="0068019A"/>
    <w:rsid w:val="00690073"/>
    <w:rsid w:val="00691E2C"/>
    <w:rsid w:val="006A1AA9"/>
    <w:rsid w:val="006B4801"/>
    <w:rsid w:val="00711595"/>
    <w:rsid w:val="007116F3"/>
    <w:rsid w:val="0072299F"/>
    <w:rsid w:val="00726ACA"/>
    <w:rsid w:val="00780159"/>
    <w:rsid w:val="00785B44"/>
    <w:rsid w:val="00787923"/>
    <w:rsid w:val="007924C2"/>
    <w:rsid w:val="00796B62"/>
    <w:rsid w:val="007F15F5"/>
    <w:rsid w:val="007F48D2"/>
    <w:rsid w:val="007F5A44"/>
    <w:rsid w:val="00802D5D"/>
    <w:rsid w:val="0081551B"/>
    <w:rsid w:val="008524D9"/>
    <w:rsid w:val="00852786"/>
    <w:rsid w:val="00855301"/>
    <w:rsid w:val="008719C6"/>
    <w:rsid w:val="008937F0"/>
    <w:rsid w:val="008A45D7"/>
    <w:rsid w:val="008A579E"/>
    <w:rsid w:val="008D1396"/>
    <w:rsid w:val="008E2E06"/>
    <w:rsid w:val="008F4655"/>
    <w:rsid w:val="00920FEE"/>
    <w:rsid w:val="00936D8F"/>
    <w:rsid w:val="0096581B"/>
    <w:rsid w:val="00972B45"/>
    <w:rsid w:val="00994ED5"/>
    <w:rsid w:val="009A4BD6"/>
    <w:rsid w:val="009D289A"/>
    <w:rsid w:val="00A24357"/>
    <w:rsid w:val="00A33B3E"/>
    <w:rsid w:val="00A428D0"/>
    <w:rsid w:val="00A52F19"/>
    <w:rsid w:val="00A67625"/>
    <w:rsid w:val="00A82689"/>
    <w:rsid w:val="00AD6CCD"/>
    <w:rsid w:val="00AE21FE"/>
    <w:rsid w:val="00B90F97"/>
    <w:rsid w:val="00BB39AF"/>
    <w:rsid w:val="00BD43E9"/>
    <w:rsid w:val="00BD79EE"/>
    <w:rsid w:val="00C22458"/>
    <w:rsid w:val="00C40047"/>
    <w:rsid w:val="00D122AD"/>
    <w:rsid w:val="00D65D3D"/>
    <w:rsid w:val="00D67598"/>
    <w:rsid w:val="00D77146"/>
    <w:rsid w:val="00DA1DCA"/>
    <w:rsid w:val="00E03AA8"/>
    <w:rsid w:val="00E172D2"/>
    <w:rsid w:val="00E42D80"/>
    <w:rsid w:val="00E82D65"/>
    <w:rsid w:val="00EA4578"/>
    <w:rsid w:val="00EF6D6F"/>
    <w:rsid w:val="00F51390"/>
    <w:rsid w:val="00F66376"/>
    <w:rsid w:val="00F7425C"/>
    <w:rsid w:val="00F91E21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9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2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289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</dc:creator>
  <cp:keywords/>
  <dc:description/>
  <cp:lastModifiedBy>Мамонова</cp:lastModifiedBy>
  <cp:revision>23</cp:revision>
  <cp:lastPrinted>2018-01-24T13:57:00Z</cp:lastPrinted>
  <dcterms:created xsi:type="dcterms:W3CDTF">2017-02-13T13:19:00Z</dcterms:created>
  <dcterms:modified xsi:type="dcterms:W3CDTF">2018-03-15T13:55:00Z</dcterms:modified>
</cp:coreProperties>
</file>